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3279" w:rsidRDefault="002F3279" w:rsidP="0024783C">
      <w:pPr>
        <w:pStyle w:val="Normlnywebov"/>
        <w:spacing w:line="360" w:lineRule="auto"/>
        <w:jc w:val="both"/>
      </w:pPr>
      <w:r>
        <w:t xml:space="preserve">Krvný tlak je priamym ukazovateľom toho, </w:t>
      </w:r>
      <w:r>
        <w:rPr>
          <w:rStyle w:val="Siln"/>
        </w:rPr>
        <w:t>v akom zdravotnom stave je  srdce a cievy.</w:t>
      </w:r>
      <w:r w:rsidR="00A31335">
        <w:t xml:space="preserve"> </w:t>
      </w:r>
      <w:r w:rsidR="00990543">
        <w:t xml:space="preserve">Ďalšia téma bude venovaná práve krvnému tlaku jeho význame spôsobe merania a udržiavania vo fyziologických hodnotách. </w:t>
      </w:r>
      <w:r>
        <w:rPr>
          <w:rStyle w:val="Siln"/>
        </w:rPr>
        <w:t>Hodnoty krvného tlaku nie je dobré podceňovať</w:t>
      </w:r>
      <w:r>
        <w:t>, pretože môžu signalizovať, že je  telo v nebezpečenstve.</w:t>
      </w:r>
    </w:p>
    <w:p w:rsidR="002F3279" w:rsidRDefault="002F3279" w:rsidP="0024783C">
      <w:pPr>
        <w:pStyle w:val="Normlnywebov"/>
        <w:spacing w:line="360" w:lineRule="auto"/>
        <w:jc w:val="both"/>
      </w:pPr>
      <w:r>
        <w:rPr>
          <w:rStyle w:val="Siln"/>
        </w:rPr>
        <w:t xml:space="preserve">Krvný tlak </w:t>
      </w:r>
      <w:r>
        <w:t>je tlak (plošná sila), ktorú vyvíja krv na stenu našich ciev pri svojom prietoku.</w:t>
      </w:r>
    </w:p>
    <w:p w:rsidR="002F3279" w:rsidRDefault="002F3279" w:rsidP="0024783C">
      <w:pPr>
        <w:pStyle w:val="Normlnywebov"/>
        <w:spacing w:line="360" w:lineRule="auto"/>
        <w:jc w:val="both"/>
      </w:pPr>
      <w:r>
        <w:rPr>
          <w:rStyle w:val="Siln"/>
        </w:rPr>
        <w:t xml:space="preserve">V každom úseku nášho krvného riečiska </w:t>
      </w:r>
      <w:r>
        <w:t xml:space="preserve"> je hodnota krvnéh</w:t>
      </w:r>
      <w:r w:rsidR="00132458">
        <w:t xml:space="preserve">o tlaku iná. Najvyššiu hodnotu, teda </w:t>
      </w:r>
      <w:r>
        <w:t>tlak pôsobiaci najväčšou silou je možné namerať v</w:t>
      </w:r>
      <w:r w:rsidR="00132458">
        <w:t xml:space="preserve"> hlavnej </w:t>
      </w:r>
      <w:r>
        <w:t>aorte</w:t>
      </w:r>
      <w:r w:rsidR="00132458">
        <w:t>,</w:t>
      </w:r>
      <w:r>
        <w:t xml:space="preserve"> ktorá vychádza zo srdca. Čím viac sa krv vzďaľuje tepnami od srdca, tým viac klesá tlak jej prúdenia.</w:t>
      </w:r>
    </w:p>
    <w:p w:rsidR="002F3279" w:rsidRDefault="002F3279" w:rsidP="0024783C">
      <w:pPr>
        <w:pStyle w:val="Normlnywebov"/>
        <w:spacing w:line="360" w:lineRule="auto"/>
        <w:jc w:val="both"/>
      </w:pPr>
      <w:r>
        <w:t xml:space="preserve">Krvný tlak sa meria prístrojom, ktorý sa nazýva </w:t>
      </w:r>
      <w:r>
        <w:rPr>
          <w:rStyle w:val="Siln"/>
        </w:rPr>
        <w:t>tlakomer</w:t>
      </w:r>
      <w:r w:rsidR="00132458">
        <w:rPr>
          <w:rStyle w:val="Siln"/>
        </w:rPr>
        <w:t>.</w:t>
      </w:r>
      <w:r w:rsidR="00132458">
        <w:t xml:space="preserve"> </w:t>
      </w:r>
      <w:r>
        <w:t xml:space="preserve">Najpresnejšie meranie je možné robiť pomocou </w:t>
      </w:r>
      <w:r>
        <w:rPr>
          <w:rStyle w:val="Siln"/>
        </w:rPr>
        <w:t xml:space="preserve">ortuťového tlakomera </w:t>
      </w:r>
      <w:r>
        <w:t xml:space="preserve">a fonendoskopu. Krvný tlak sa v tomto prípade meria počúvaním prúdenia krvi v ramennej tepne </w:t>
      </w:r>
      <w:r>
        <w:rPr>
          <w:rStyle w:val="Siln"/>
        </w:rPr>
        <w:t xml:space="preserve">(tzv. </w:t>
      </w:r>
      <w:proofErr w:type="spellStart"/>
      <w:r>
        <w:rPr>
          <w:rStyle w:val="Siln"/>
        </w:rPr>
        <w:t>auskultačná</w:t>
      </w:r>
      <w:proofErr w:type="spellEnd"/>
      <w:r>
        <w:rPr>
          <w:rStyle w:val="Siln"/>
        </w:rPr>
        <w:t xml:space="preserve"> metóda)</w:t>
      </w:r>
      <w:r>
        <w:t>.</w:t>
      </w:r>
    </w:p>
    <w:p w:rsidR="00990543" w:rsidRDefault="002F3279" w:rsidP="0024783C">
      <w:pPr>
        <w:pStyle w:val="Normlnywebov"/>
        <w:spacing w:line="360" w:lineRule="auto"/>
        <w:jc w:val="both"/>
      </w:pPr>
      <w:r w:rsidRPr="002F3279">
        <w:rPr>
          <w:b/>
          <w:bCs/>
        </w:rPr>
        <w:t>Meranie krvného tlaku sa riadi presnými pravidlami</w:t>
      </w:r>
      <w:r w:rsidRPr="002F3279">
        <w:t>. Ak ich lekár a pacient nedodržujú, môže dôjsť ku skresleným alebo nesprávnym výsledkom merania. Pravidlá pri meraní krvného tlaku </w:t>
      </w:r>
      <w:r w:rsidRPr="002F3279">
        <w:rPr>
          <w:b/>
          <w:bCs/>
        </w:rPr>
        <w:t>sú jednoduché</w:t>
      </w:r>
      <w:r w:rsidRPr="002F3279">
        <w:t xml:space="preserve">. </w:t>
      </w:r>
      <w:r w:rsidR="0024783C">
        <w:t>Pacient m</w:t>
      </w:r>
      <w:r w:rsidRPr="002F3279">
        <w:t>usí</w:t>
      </w:r>
      <w:r w:rsidR="0024783C">
        <w:t xml:space="preserve"> sedieť, a musí byť v absolútnom pokoji. </w:t>
      </w:r>
      <w:r w:rsidRPr="002F3279">
        <w:t>Manžeta musí mať správnu veľkosť</w:t>
      </w:r>
      <w:r w:rsidR="0024783C">
        <w:t>, k</w:t>
      </w:r>
      <w:r w:rsidRPr="002F3279">
        <w:t>ončatina nesmie byť zaškrtená rukávom odevu</w:t>
      </w:r>
      <w:r w:rsidR="0024783C">
        <w:t xml:space="preserve">. </w:t>
      </w:r>
      <w:r w:rsidRPr="002F3279">
        <w:t>Z</w:t>
      </w:r>
      <w:r w:rsidR="0024783C">
        <w:t xml:space="preserve">ápästie musí byť vo výške srdca. </w:t>
      </w:r>
      <w:r w:rsidRPr="002F3279">
        <w:t>Displej musí byť umiestnený na vnútornej strane zápästia</w:t>
      </w:r>
      <w:r w:rsidR="0024783C">
        <w:t xml:space="preserve">, v prípade zápästného tlakomeru. </w:t>
      </w:r>
      <w:r w:rsidRPr="002F3279">
        <w:t>Predlaktie musí ležať na stole (v prípade remenného tlakomera)</w:t>
      </w:r>
      <w:r w:rsidR="0024783C">
        <w:t>. Meranou končatinou sa nesmie hýbať. Merať</w:t>
      </w:r>
      <w:r w:rsidRPr="002F3279">
        <w:t xml:space="preserve"> by </w:t>
      </w:r>
      <w:r w:rsidR="0024783C">
        <w:t>sa</w:t>
      </w:r>
      <w:r w:rsidRPr="002F3279">
        <w:t xml:space="preserve"> mal</w:t>
      </w:r>
      <w:r w:rsidR="0024783C">
        <w:t>o</w:t>
      </w:r>
      <w:r w:rsidRPr="002F3279">
        <w:t xml:space="preserve"> robiť vždy v rovnakom dennom čase</w:t>
      </w:r>
      <w:r w:rsidR="0024783C">
        <w:t xml:space="preserve"> a medzi jednotlivými opakovanými meraniami v</w:t>
      </w:r>
      <w:r w:rsidRPr="002F3279">
        <w:t>yčkajte aspoň 3 minúty</w:t>
      </w:r>
      <w:r w:rsidR="0024783C">
        <w:t xml:space="preserve">. Krvný tlak by sa mal merať </w:t>
      </w:r>
      <w:r w:rsidRPr="002F3279">
        <w:t xml:space="preserve"> vždy pred </w:t>
      </w:r>
      <w:r w:rsidR="0024783C">
        <w:t xml:space="preserve">užitím liekov na zníženie tlaku </w:t>
      </w:r>
      <w:r w:rsidRPr="002F3279">
        <w:t xml:space="preserve"> 2× denne (ráno a večer) </w:t>
      </w:r>
      <w:r w:rsidR="0024783C">
        <w:t xml:space="preserve">. </w:t>
      </w:r>
    </w:p>
    <w:p w:rsidR="00990543" w:rsidRDefault="00990543" w:rsidP="0024783C">
      <w:pPr>
        <w:pStyle w:val="Normlnywebov"/>
        <w:spacing w:line="360" w:lineRule="auto"/>
        <w:jc w:val="both"/>
      </w:pPr>
      <w:r>
        <w:t>S</w:t>
      </w:r>
      <w:r w:rsidR="0024783C">
        <w:t xml:space="preserve">účasťou prednášky bude nácvik merania krvného tlaku a jeho záznam. </w:t>
      </w:r>
    </w:p>
    <w:p w:rsidR="00F14F25" w:rsidRDefault="00990543" w:rsidP="0024783C">
      <w:pPr>
        <w:pStyle w:val="Normlnywebov"/>
        <w:spacing w:line="360" w:lineRule="auto"/>
        <w:jc w:val="both"/>
      </w:pPr>
      <w:r>
        <w:t xml:space="preserve">V ďalšej časti prednášky </w:t>
      </w:r>
      <w:r w:rsidR="0024783C">
        <w:t>upozorn</w:t>
      </w:r>
      <w:r w:rsidR="00F14F25">
        <w:t>í</w:t>
      </w:r>
      <w:r>
        <w:t>me</w:t>
      </w:r>
      <w:r w:rsidR="0024783C">
        <w:t xml:space="preserve">  na riziká vysokého krvného tlaku </w:t>
      </w:r>
      <w:r>
        <w:t xml:space="preserve"> a jeho dôsledky v organizme. </w:t>
      </w:r>
      <w:r w:rsidR="00F14F25">
        <w:t xml:space="preserve">Pri vysokom krvnom tlaku sú </w:t>
      </w:r>
      <w:r w:rsidR="00F14F25">
        <w:rPr>
          <w:rStyle w:val="Siln"/>
        </w:rPr>
        <w:t xml:space="preserve">cievy a tkanivá </w:t>
      </w:r>
      <w:r w:rsidR="00F14F25">
        <w:t xml:space="preserve">opakovane vystavované zvýšenej sile krvného prúdu. Spočiatku týmto nárazom odolávajú, pretože sú pružné a elastické. Po čase sa </w:t>
      </w:r>
      <w:r w:rsidR="00F14F25">
        <w:rPr>
          <w:rStyle w:val="Siln"/>
        </w:rPr>
        <w:t xml:space="preserve">zväčšia </w:t>
      </w:r>
      <w:r w:rsidR="00F14F25">
        <w:t xml:space="preserve">a určitým spôsobom </w:t>
      </w:r>
      <w:r w:rsidR="00F14F25">
        <w:rPr>
          <w:rStyle w:val="Siln"/>
        </w:rPr>
        <w:t>stuhnú</w:t>
      </w:r>
      <w:r w:rsidR="00F14F25">
        <w:t xml:space="preserve">, aby tento silný prúd krvi dokázali zvládať. V dôsledku zhrubnutej steny sa môžu tiež </w:t>
      </w:r>
      <w:r w:rsidR="00F14F25">
        <w:rPr>
          <w:rStyle w:val="Siln"/>
        </w:rPr>
        <w:t xml:space="preserve">upchať </w:t>
      </w:r>
      <w:r w:rsidR="00F14F25">
        <w:t>alebo sa stať krehkými. Po určitom čase dôjde k ich vyčerpaniu, ktoré sa prejavia buď ich zlyhaním, alebo prasknutím.</w:t>
      </w:r>
      <w:r w:rsidR="00F14F25">
        <w:t xml:space="preserve">  Komplikáciami vysokého krvného tlaku sú: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7"/>
        <w:gridCol w:w="6575"/>
      </w:tblGrid>
      <w:tr w:rsidR="00F14F25" w:rsidRPr="00F14F25" w:rsidTr="00F14F2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14F25" w:rsidRPr="00F14F25" w:rsidRDefault="00F14F25" w:rsidP="00F14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F14F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 xml:space="preserve">Mozgová príhoda, </w:t>
            </w:r>
            <w:r w:rsidRPr="00F14F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lastRenderedPageBreak/>
              <w:t>mŕtvica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14F25" w:rsidRPr="00F14F25" w:rsidRDefault="00F14F25" w:rsidP="00F14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F14F25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lastRenderedPageBreak/>
              <w:t>dôsledok upchania alebo prasknutia mozgovej cievy</w:t>
            </w:r>
          </w:p>
        </w:tc>
      </w:tr>
      <w:tr w:rsidR="00F14F25" w:rsidRPr="00F14F25" w:rsidTr="00F14F2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14F25" w:rsidRPr="00F14F25" w:rsidRDefault="00F14F25" w:rsidP="00F14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F14F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lastRenderedPageBreak/>
              <w:t>Poruchy pamäti, demencia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14F25" w:rsidRPr="00F14F25" w:rsidRDefault="00F14F25" w:rsidP="00F14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F14F25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dôsledok zúženia ciev v mozgu, ktorý je potom zle   vyživovaný</w:t>
            </w:r>
          </w:p>
        </w:tc>
      </w:tr>
      <w:tr w:rsidR="00F14F25" w:rsidRPr="00F14F25" w:rsidTr="00F14F2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14F25" w:rsidRPr="00F14F25" w:rsidRDefault="00F14F25" w:rsidP="00F14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F14F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 xml:space="preserve">Ischemická choroba srdca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14F25" w:rsidRPr="00F14F25" w:rsidRDefault="00F14F25" w:rsidP="00F14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F14F25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dôsledok zväčšenia a zúženia srdcových tepien, ktoré    potom zle vyživujú srdcový sval</w:t>
            </w:r>
          </w:p>
        </w:tc>
      </w:tr>
      <w:tr w:rsidR="00F14F25" w:rsidRPr="00F14F25" w:rsidTr="00F14F2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14F25" w:rsidRPr="00F14F25" w:rsidRDefault="00F14F25" w:rsidP="00F14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F14F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Srdcový infarkt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14F25" w:rsidRPr="00F14F25" w:rsidRDefault="00F14F25" w:rsidP="00F14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F14F25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dôsledok upchatia alebo prasknutia tepny, ktorá   vyživuje srdce</w:t>
            </w:r>
          </w:p>
        </w:tc>
      </w:tr>
      <w:tr w:rsidR="00F14F25" w:rsidRPr="00F14F25" w:rsidTr="00F14F2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14F25" w:rsidRPr="00F14F25" w:rsidRDefault="00F14F25" w:rsidP="00F14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F14F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Zlyhanie obličiek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14F25" w:rsidRPr="00F14F25" w:rsidRDefault="00F14F25" w:rsidP="00F14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F14F25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dôsledok zväčšenia a zúženia ciev obličiek</w:t>
            </w:r>
          </w:p>
        </w:tc>
      </w:tr>
      <w:tr w:rsidR="00F14F25" w:rsidRPr="00F14F25" w:rsidTr="00F14F2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14F25" w:rsidRPr="00F14F25" w:rsidRDefault="00F14F25" w:rsidP="00F14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F14F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Ateroskleróza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14F25" w:rsidRPr="00F14F25" w:rsidRDefault="00F14F25" w:rsidP="00F14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F14F25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dôsledok zväčšenia a zúženia tepien v tele</w:t>
            </w:r>
          </w:p>
        </w:tc>
      </w:tr>
      <w:tr w:rsidR="00F14F25" w:rsidRPr="00F14F25" w:rsidTr="00F14F2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14F25" w:rsidRPr="00F14F25" w:rsidRDefault="00F14F25" w:rsidP="00F14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F14F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Amputácia dolnej končatiny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14F25" w:rsidRPr="00F14F25" w:rsidRDefault="00F14F25" w:rsidP="00F14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F14F25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dôsledok upchatia tepny v dolnej končatine, ktoré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 </w:t>
            </w:r>
            <w:r w:rsidRPr="00F14F25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vedie k odumretiu končatiny</w:t>
            </w:r>
          </w:p>
        </w:tc>
      </w:tr>
      <w:tr w:rsidR="00F14F25" w:rsidRPr="00F14F25" w:rsidTr="00F14F2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14F25" w:rsidRPr="00F14F25" w:rsidRDefault="00F14F25" w:rsidP="00F14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F14F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Zhoršenie alebo strata zraku</w:t>
            </w:r>
          </w:p>
        </w:tc>
        <w:tc>
          <w:tcPr>
            <w:tcW w:w="0" w:type="auto"/>
            <w:vAlign w:val="center"/>
            <w:hideMark/>
          </w:tcPr>
          <w:p w:rsidR="00F14F25" w:rsidRPr="00F14F25" w:rsidRDefault="00F14F25" w:rsidP="00F14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  <w:r>
              <w:t>dôsledok poškodenia ciev v sietnici oka</w:t>
            </w:r>
          </w:p>
        </w:tc>
      </w:tr>
    </w:tbl>
    <w:p w:rsidR="00F14F25" w:rsidRDefault="00F14F25" w:rsidP="0024783C">
      <w:pPr>
        <w:pStyle w:val="Normlnywebov"/>
        <w:spacing w:line="360" w:lineRule="auto"/>
        <w:jc w:val="both"/>
      </w:pPr>
    </w:p>
    <w:p w:rsidR="002F3279" w:rsidRPr="002F3279" w:rsidRDefault="00F14F25" w:rsidP="0024783C">
      <w:pPr>
        <w:pStyle w:val="Normlnywebov"/>
        <w:spacing w:line="360" w:lineRule="auto"/>
        <w:jc w:val="both"/>
      </w:pPr>
      <w:r>
        <w:t>V závere usmerníme študentov</w:t>
      </w:r>
      <w:bookmarkStart w:id="0" w:name="_GoBack"/>
      <w:bookmarkEnd w:id="0"/>
      <w:r w:rsidR="00880EC2">
        <w:t xml:space="preserve">, </w:t>
      </w:r>
      <w:r w:rsidR="0024783C">
        <w:t xml:space="preserve"> ako postup</w:t>
      </w:r>
      <w:r w:rsidR="00880EC2">
        <w:t>ovať</w:t>
      </w:r>
      <w:r w:rsidR="0024783C">
        <w:t xml:space="preserve"> pri nameraných patologických hodnotách</w:t>
      </w:r>
      <w:r w:rsidR="00880EC2">
        <w:t>,</w:t>
      </w:r>
      <w:r w:rsidR="0024783C">
        <w:t xml:space="preserve"> či už pri vysokom alebo nízkom krvnom tlaku tak</w:t>
      </w:r>
      <w:r w:rsidR="00880EC2">
        <w:t xml:space="preserve">, </w:t>
      </w:r>
      <w:r w:rsidR="0024783C">
        <w:t xml:space="preserve"> aby nebol ohrozený život pacienta. </w:t>
      </w:r>
    </w:p>
    <w:p w:rsidR="0024783C" w:rsidRDefault="0024783C" w:rsidP="0024783C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2F3279" w:rsidRPr="002F3279" w:rsidRDefault="002F3279" w:rsidP="0024783C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F3279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:rsidR="002F3279" w:rsidRDefault="002F3279" w:rsidP="0024783C">
      <w:pPr>
        <w:spacing w:line="360" w:lineRule="auto"/>
        <w:jc w:val="both"/>
      </w:pPr>
    </w:p>
    <w:sectPr w:rsidR="002F32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140D9"/>
    <w:multiLevelType w:val="multilevel"/>
    <w:tmpl w:val="12E2E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1AF738F"/>
    <w:multiLevelType w:val="multilevel"/>
    <w:tmpl w:val="11A406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67B0C6D"/>
    <w:multiLevelType w:val="multilevel"/>
    <w:tmpl w:val="B1160C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3279"/>
    <w:rsid w:val="0007474C"/>
    <w:rsid w:val="00132458"/>
    <w:rsid w:val="0024783C"/>
    <w:rsid w:val="002F3279"/>
    <w:rsid w:val="00746BFF"/>
    <w:rsid w:val="00880EC2"/>
    <w:rsid w:val="00990543"/>
    <w:rsid w:val="009E43A2"/>
    <w:rsid w:val="00A31335"/>
    <w:rsid w:val="00F14F25"/>
    <w:rsid w:val="00F82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paragraph" w:styleId="Nadpis1">
    <w:name w:val="heading 1"/>
    <w:basedOn w:val="Normlny"/>
    <w:link w:val="Nadpis1Char"/>
    <w:uiPriority w:val="9"/>
    <w:qFormat/>
    <w:rsid w:val="002F327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unhideWhenUsed/>
    <w:rsid w:val="002F32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Siln">
    <w:name w:val="Strong"/>
    <w:basedOn w:val="Predvolenpsmoodseku"/>
    <w:uiPriority w:val="22"/>
    <w:qFormat/>
    <w:rsid w:val="002F3279"/>
    <w:rPr>
      <w:b/>
      <w:bCs/>
    </w:rPr>
  </w:style>
  <w:style w:type="character" w:customStyle="1" w:styleId="Nadpis1Char">
    <w:name w:val="Nadpis 1 Char"/>
    <w:basedOn w:val="Predvolenpsmoodseku"/>
    <w:link w:val="Nadpis1"/>
    <w:uiPriority w:val="9"/>
    <w:rsid w:val="002F3279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paragraph" w:styleId="Nadpis1">
    <w:name w:val="heading 1"/>
    <w:basedOn w:val="Normlny"/>
    <w:link w:val="Nadpis1Char"/>
    <w:uiPriority w:val="9"/>
    <w:qFormat/>
    <w:rsid w:val="002F327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unhideWhenUsed/>
    <w:rsid w:val="002F32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Siln">
    <w:name w:val="Strong"/>
    <w:basedOn w:val="Predvolenpsmoodseku"/>
    <w:uiPriority w:val="22"/>
    <w:qFormat/>
    <w:rsid w:val="002F3279"/>
    <w:rPr>
      <w:b/>
      <w:bCs/>
    </w:rPr>
  </w:style>
  <w:style w:type="character" w:customStyle="1" w:styleId="Nadpis1Char">
    <w:name w:val="Nadpis 1 Char"/>
    <w:basedOn w:val="Predvolenpsmoodseku"/>
    <w:link w:val="Nadpis1"/>
    <w:uiPriority w:val="9"/>
    <w:rsid w:val="002F3279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05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9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06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5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8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7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468</Words>
  <Characters>2669</Characters>
  <Application>Microsoft Office Word</Application>
  <DocSecurity>0</DocSecurity>
  <Lines>22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pouzivatel</dc:creator>
  <cp:lastModifiedBy>Uzivatel</cp:lastModifiedBy>
  <cp:revision>6</cp:revision>
  <dcterms:created xsi:type="dcterms:W3CDTF">2014-11-26T09:31:00Z</dcterms:created>
  <dcterms:modified xsi:type="dcterms:W3CDTF">2014-11-27T08:34:00Z</dcterms:modified>
</cp:coreProperties>
</file>